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36199" w14:textId="77777777" w:rsidR="001253B5" w:rsidRPr="00686D30" w:rsidRDefault="00000000">
      <w:pPr>
        <w:pStyle w:val="Titre"/>
        <w:spacing w:after="40" w:line="276" w:lineRule="auto"/>
        <w:jc w:val="center"/>
        <w:rPr>
          <w:lang w:val="fr-FR"/>
        </w:rPr>
      </w:pPr>
      <w:r>
        <w:rPr>
          <w:sz w:val="35"/>
        </w:rPr>
        <w:t>Demande de communication intégrale du dossier MDPH</w:t>
      </w:r>
    </w:p>
    <w:p w14:paraId="3F03D19F" w14:textId="77777777" w:rsidR="001253B5" w:rsidRPr="00686D30" w:rsidRDefault="00000000">
      <w:pPr>
        <w:pStyle w:val="Sous-titre"/>
        <w:spacing w:after="160"/>
        <w:jc w:val="center"/>
        <w:rPr>
          <w:lang w:val="fr-FR"/>
        </w:rPr>
      </w:pPr>
      <w:r>
        <w:t>Modèle de courrier à personnaliser avant envoi</w:t>
      </w:r>
    </w:p>
    <w:tbl>
      <w:tblPr>
        <w:tblW w:w="0" w:type="auto"/>
        <w:jc w:val="center"/>
        <w:tblLook w:val="04A0" w:firstRow="1" w:lastRow="0" w:firstColumn="1" w:lastColumn="0" w:noHBand="0" w:noVBand="1"/>
      </w:tblPr>
      <w:tblGrid>
        <w:gridCol w:w="9412"/>
      </w:tblGrid>
      <w:tr w:rsidR="001253B5" w:rsidRPr="00686D30" w14:paraId="21574FCE" w14:textId="77777777">
        <w:trPr>
          <w:jc w:val="center"/>
        </w:trPr>
        <w:tc>
          <w:tcPr>
            <w:tcW w:w="9412" w:type="dxa"/>
            <w:tcBorders>
              <w:top w:val="single" w:sz="8" w:space="0" w:color="B7CDE3"/>
              <w:left w:val="single" w:sz="8" w:space="0" w:color="B7CDE3"/>
              <w:bottom w:val="single" w:sz="8" w:space="0" w:color="B7CDE3"/>
              <w:right w:val="single" w:sz="8" w:space="0" w:color="B7CDE3"/>
            </w:tcBorders>
            <w:shd w:val="clear" w:color="auto" w:fill="EAF2F8"/>
            <w:vAlign w:val="center"/>
          </w:tcPr>
          <w:p>
            <w:pPr>
              <w:spacing w:after="0"/>
            </w:pPr>
            <w:r>
              <w:rPr>
                <w:sz w:val="21"/>
              </w:rPr>
              <w:t>À compléter avec votre situation et les références du dossier. Envoyez la demande par un moyen permettant de conserver une preuve de la date. Attention : cette demande ne suspend pas le délai pour former un RAPO contre la décision de la CDAPH.</w:t>
            </w:r>
          </w:p>
        </w:tc>
      </w:tr>
    </w:tbl>
    <w:p w14:paraId="2D9D483C" w14:textId="77777777" w:rsidR="001253B5" w:rsidRPr="00686D30" w:rsidRDefault="001253B5">
      <w:pPr>
        <w:rPr>
          <w:lang w:val="fr-FR"/>
        </w:rPr>
      </w:pPr>
    </w:p>
    <w:tbl>
      <w:tblPr>
        <w:tblW w:w="0" w:type="auto"/>
        <w:jc w:val="center"/>
        <w:tblLook w:val="04A0" w:firstRow="1" w:lastRow="0" w:firstColumn="1" w:lastColumn="0" w:noHBand="0" w:noVBand="1"/>
      </w:tblPr>
      <w:tblGrid>
        <w:gridCol w:w="4706"/>
        <w:gridCol w:w="4706"/>
      </w:tblGrid>
      <w:tr w:rsidR="001253B5" w14:paraId="79F64E11" w14:textId="77777777">
        <w:trPr>
          <w:jc w:val="center"/>
        </w:trPr>
        <w:tc>
          <w:tcPr>
            <w:tcW w:w="4706" w:type="dxa"/>
            <w:tcBorders>
              <w:top w:val="single" w:sz="6" w:space="0" w:color="D9D9D9"/>
              <w:left w:val="single" w:sz="6" w:space="0" w:color="D9D9D9"/>
              <w:bottom w:val="single" w:sz="6" w:space="0" w:color="D9D9D9"/>
              <w:right w:val="single" w:sz="6" w:space="0" w:color="D9D9D9"/>
            </w:tcBorders>
            <w:vAlign w:val="center"/>
          </w:tcPr>
          <w:p>
            <w:r>
              <w:rPr>
                <w:sz w:val="22"/>
              </w:rPr>
              <w:t>Nom Prénom</w:t>
              <w:br/>
              <w:t>Adresse</w:t>
              <w:br/>
              <w:t>Téléphone</w:t>
              <w:br/>
              <w:t>E-mail</w:t>
              <w:br/>
              <w:t>N° de dossier MDPH</w:t>
            </w:r>
          </w:p>
        </w:tc>
        <w:tc>
          <w:tcPr>
            <w:tcW w:w="4706" w:type="dxa"/>
            <w:tcBorders>
              <w:top w:val="single" w:sz="6" w:space="0" w:color="D9D9D9"/>
              <w:left w:val="single" w:sz="6" w:space="0" w:color="D9D9D9"/>
              <w:bottom w:val="single" w:sz="6" w:space="0" w:color="D9D9D9"/>
              <w:right w:val="single" w:sz="6" w:space="0" w:color="D9D9D9"/>
            </w:tcBorders>
            <w:vAlign w:val="center"/>
          </w:tcPr>
          <w:p>
            <w:r>
              <w:rPr>
                <w:sz w:val="22"/>
              </w:rPr>
              <w:t>Ville, Date</w:t>
            </w:r>
          </w:p>
        </w:tc>
      </w:tr>
    </w:tbl>
    <w:p w14:paraId="791DE466" w14:textId="77777777" w:rsidR="001253B5" w:rsidRDefault="001253B5"/>
    <w:p>
      <w:pPr>
        <w:spacing w:before="0" w:after="20" w:line="252" w:lineRule="auto"/>
      </w:pPr>
      <w:r>
        <w:rPr>
          <w:sz w:val="22"/>
        </w:rPr>
        <w:t>[Monsieur le Directeur] / [Madame la Directrice]</w:t>
      </w:r>
    </w:p>
    <w:p>
      <w:pPr>
        <w:spacing w:before="0" w:after="20" w:line="252" w:lineRule="auto"/>
      </w:pPr>
      <w:r>
        <w:rPr>
          <w:sz w:val="22"/>
        </w:rPr>
        <w:t>MDPH de [Département]</w:t>
      </w:r>
    </w:p>
    <w:p>
      <w:pPr>
        <w:spacing w:before="0" w:after="160" w:line="252" w:lineRule="auto"/>
      </w:pPr>
      <w:r>
        <w:rPr>
          <w:sz w:val="22"/>
        </w:rPr>
        <w:t>[Adresse]</w:t>
      </w:r>
    </w:p>
    <w:p>
      <w:pPr>
        <w:spacing w:before="0" w:after="160" w:line="252" w:lineRule="auto"/>
      </w:pPr>
      <w:r>
        <w:rPr>
          <w:sz w:val="22"/>
        </w:rPr>
        <w:t>Copie facultative : Délégué à la protection des données (DPO) de la MDPH de [Département]</w:t>
      </w:r>
    </w:p>
    <w:p>
      <w:pPr>
        <w:spacing w:before="0" w:after="80" w:line="252" w:lineRule="auto"/>
      </w:pPr>
      <w:r>
        <w:rPr>
          <w:b/>
          <w:sz w:val="22"/>
        </w:rPr>
        <w:t>Lettre recommandée avec accusé de réception</w:t>
      </w:r>
    </w:p>
    <w:p>
      <w:pPr>
        <w:spacing w:before="0" w:after="200" w:line="252" w:lineRule="auto"/>
      </w:pPr>
      <w:r>
        <w:rPr>
          <w:b/>
          <w:sz w:val="22"/>
        </w:rPr>
        <w:t>Objet :</w:t>
      </w:r>
      <w:r>
        <w:rPr>
          <w:sz w:val="22"/>
        </w:rPr>
        <w:t xml:space="preserve"> Demande de communication intégrale du dossier MDPH de [Prénom NOM] - N° de dossier [N°] - décision CDAPH du [date]</w:t>
      </w:r>
    </w:p>
    <w:p>
      <w:pPr>
        <w:spacing w:before="0" w:after="140" w:line="252" w:lineRule="auto"/>
      </w:pPr>
      <w:r>
        <w:rPr>
          <w:sz w:val="22"/>
        </w:rPr>
        <w:t>Madame, Monsieur,</w:t>
      </w:r>
    </w:p>
    <w:p>
      <w:pPr>
        <w:spacing w:before="0" w:after="120" w:line="252" w:lineRule="auto"/>
      </w:pPr>
      <w:r>
        <w:rPr>
          <w:sz w:val="22"/>
        </w:rPr>
        <w:t>Je soussigné(e) [Nom Prénom], en qualité de représentant légal de [Prénom NOM], né(e) le [date], vous demande la communication de l’ensemble des documents et données détenus par la MDPH dans le cadre de l’instruction, de l’évaluation et de la décision concernant son dossier référencé ci-dessus.</w:t>
      </w:r>
    </w:p>
    <w:p>
      <w:pPr>
        <w:spacing w:before="0" w:after="160" w:line="252" w:lineRule="auto"/>
      </w:pPr>
      <w:r>
        <w:rPr>
          <w:sz w:val="22"/>
        </w:rPr>
        <w:t>Cette demande fait suite à la décision de la Commission des droits et de l’autonomie des personnes handicapées (CDAPH) du [date], notifiée le [date], que j’envisage de contester par un recours administratif préalable obligatoire (RAPO). Je souhaite pouvoir connaître précisément les éléments retenus pour l’évaluation de la situation de mon enfant et pour la décision prise.</w:t>
      </w:r>
    </w:p>
    <w:p>
      <w:pPr>
        <w:keepNext/>
        <w:spacing w:before="0" w:after="80" w:line="252" w:lineRule="auto"/>
      </w:pPr>
      <w:r>
        <w:rPr>
          <w:b/>
          <w:sz w:val="22"/>
        </w:rPr>
        <w:t>Fondements de la demande</w:t>
      </w:r>
    </w:p>
    <w:p>
      <w:pPr>
        <w:spacing w:before="0" w:after="100" w:line="252" w:lineRule="auto"/>
      </w:pPr>
      <w:r>
        <w:rPr>
          <w:sz w:val="22"/>
        </w:rPr>
        <w:t>Cette demande est fondée sur le droit d’accès aux documents administratifs prévu par les articles L.311-1 et suivants du Code des relations entre le public et l’administration (CRPA). Le droit porte sur les documents existants et achevés détenus par l’administration. Les documents contenant des informations protégées concernant des tiers peuvent être communiqués après occultation des seules mentions concernées.</w:t>
      </w:r>
    </w:p>
    <w:p>
      <w:pPr>
        <w:spacing w:before="0" w:after="160" w:line="252" w:lineRule="auto"/>
      </w:pPr>
      <w:r>
        <w:rPr>
          <w:sz w:val="22"/>
        </w:rPr>
        <w:t>Elle vaut également demande d’accès aux données à caractère personnel relatives à mon enfant et à moi-même traitées dans le cadre de ce dossier, au titre de l’article 15 du Règlement général sur la protection des données (RGPD). Pour les informations à caractère médical communicables au représentant légal, je sollicite également l’accès prévu par l’article L.1111-7 du Code de la santé publique.</w:t>
      </w:r>
    </w:p>
    <w:p>
      <w:pPr>
        <w:keepNext/>
        <w:spacing w:before="0" w:after="80" w:line="252" w:lineRule="auto"/>
      </w:pPr>
      <w:r>
        <w:rPr>
          <w:b/>
          <w:sz w:val="22"/>
        </w:rPr>
        <w:t>Documents et données demandés</w:t>
      </w:r>
    </w:p>
    <w:p>
      <w:pPr>
        <w:spacing w:before="0" w:after="60" w:line="252" w:lineRule="auto"/>
      </w:pPr>
      <w:r>
        <w:rPr>
          <w:sz w:val="22"/>
        </w:rPr>
        <w:t>Je vous demande notamment de me transmettre :</w:t>
      </w:r>
    </w:p>
    <w:p>
      <w:pPr>
        <w:pStyle w:val="Listepuces"/>
        <w:spacing w:before="0" w:after="40" w:line="252" w:lineRule="auto"/>
      </w:pPr>
      <w:r>
        <w:rPr>
          <w:sz w:val="22"/>
        </w:rPr>
        <w:t>le formulaire de demande et l’ensemble des pièces déposées ou reçues dans le cadre du dossier ;</w:t>
      </w:r>
    </w:p>
    <w:p>
      <w:pPr>
        <w:pStyle w:val="Listepuces"/>
        <w:spacing w:before="0" w:after="40" w:line="252" w:lineRule="auto"/>
      </w:pPr>
      <w:r>
        <w:rPr>
          <w:sz w:val="22"/>
        </w:rPr>
        <w:t>les évaluations de l’équipe pluridisciplinaire, grilles, synthèses et conclusions, dont le GEVA ou le GEVA-Sco lorsqu’ils existent ;</w:t>
      </w:r>
    </w:p>
    <w:p>
      <w:pPr>
        <w:pStyle w:val="Listepuces"/>
        <w:spacing w:before="0" w:after="40" w:line="252" w:lineRule="auto"/>
      </w:pPr>
      <w:r>
        <w:rPr>
          <w:sz w:val="22"/>
        </w:rPr>
        <w:t>le plan personnalisé de compensation (PPC), les propositions de projet personnalisé de scolarisation (PPS), ainsi que les avis et préconisations ayant servi à leur élaboration ;</w:t>
      </w:r>
    </w:p>
    <w:p>
      <w:pPr>
        <w:pStyle w:val="Listepuces"/>
        <w:spacing w:before="0" w:after="40" w:line="252" w:lineRule="auto"/>
      </w:pPr>
      <w:r>
        <w:rPr>
          <w:sz w:val="22"/>
        </w:rPr>
        <w:t>les avis médicaux, conclusions médicales et autres pièces médicales versées au dossier, dans les conditions prévues par les textes ;</w:t>
      </w:r>
    </w:p>
    <w:p>
      <w:pPr>
        <w:pStyle w:val="Listepuces"/>
        <w:spacing w:before="0" w:after="40" w:line="252" w:lineRule="auto"/>
      </w:pPr>
      <w:r>
        <w:rPr>
          <w:sz w:val="22"/>
        </w:rPr>
        <w:t>le compte rendu, relevé ou procès-verbal disponible de la séance de la CDAPH ayant examiné le dossier, ainsi que la composition de la commission lors de cet examen ;</w:t>
      </w:r>
    </w:p>
    <w:p>
      <w:pPr>
        <w:pStyle w:val="Listepuces"/>
        <w:spacing w:before="0" w:after="40" w:line="252" w:lineRule="auto"/>
      </w:pPr>
      <w:r>
        <w:rPr>
          <w:sz w:val="22"/>
        </w:rPr>
        <w:t>la notification de décision et ses annexes ;</w:t>
      </w:r>
    </w:p>
    <w:p>
      <w:pPr>
        <w:pStyle w:val="Listepuces"/>
        <w:spacing w:before="0" w:after="40" w:line="252" w:lineRule="auto"/>
      </w:pPr>
      <w:r>
        <w:rPr>
          <w:sz w:val="22"/>
        </w:rPr>
        <w:t>tout élément d’évaluation ou de cotation ayant servi à déterminer le taux d’incapacité, le niveau d’aide, la durée, la quotité ou le refus d’une prestation ou d’une mesure de compensation ;</w:t>
      </w:r>
    </w:p>
    <w:p>
      <w:pPr>
        <w:pStyle w:val="Listepuces"/>
        <w:spacing w:before="0" w:after="40" w:line="252" w:lineRule="auto"/>
      </w:pPr>
      <w:r>
        <w:rPr>
          <w:sz w:val="22"/>
        </w:rPr>
        <w:t>les notes, avis, correspondances et données enregistrées dans le système d’information de la MDPH qui concernent mon enfant ou moi-même et ont été utilisés pour l’instruction ou la décision, sous réserve des limites prévues par la loi.</w:t>
      </w:r>
    </w:p>
    <w:p>
      <w:pPr>
        <w:spacing w:before="0" w:after="160" w:line="252" w:lineRule="auto"/>
      </w:pPr>
      <w:r>
        <w:rPr>
          <w:sz w:val="22"/>
        </w:rPr>
        <w:t>Cette liste n’est pas limitative : je demande la communication de l’ensemble des documents existants et achevés se rapportant à ce dossier et communicables à l’intéressé ou à son représentant légal.</w:t>
      </w:r>
    </w:p>
    <w:p>
      <w:pPr>
        <w:keepNext/>
        <w:spacing w:before="0" w:after="80" w:line="252" w:lineRule="auto"/>
      </w:pPr>
      <w:r>
        <w:rPr>
          <w:b/>
          <w:sz w:val="22"/>
        </w:rPr>
        <w:t>Modalités de transmission</w:t>
      </w:r>
    </w:p>
    <w:p>
      <w:pPr>
        <w:spacing w:before="0" w:after="140" w:line="252" w:lineRule="auto"/>
      </w:pPr>
      <w:r>
        <w:rPr>
          <w:sz w:val="22"/>
        </w:rPr>
        <w:t>Conformément à l’article L.311-9 du CRPA, je souhaite recevoir en priorité les documents disponibles sous forme électronique à l’adresse suivante : [e-mail]. Pour les pièces qui n’existent qu’au format papier, je souhaite recevoir une copie à l’adresse indiquée en tête du courrier.</w:t>
      </w:r>
    </w:p>
    <w:p>
      <w:pPr>
        <w:spacing w:before="0" w:after="140" w:line="252" w:lineRule="auto"/>
      </w:pPr>
      <w:r>
        <w:rPr>
          <w:sz w:val="22"/>
        </w:rPr>
        <w:t>Je vous remercie de bien vouloir accuser réception de cette demande. En matière de documents administratifs, l’absence de réponse pendant un mois vaut refus implicite et permet de saisir la Commission d’accès aux documents administratifs (CADA). La demande d’accès aux données personnelles doit, en principe, recevoir une réponse dans le délai prévu par le RGPD.</w:t>
      </w:r>
    </w:p>
    <w:p>
      <w:pPr>
        <w:spacing w:before="0" w:after="200" w:line="252" w:lineRule="auto"/>
      </w:pPr>
      <w:r>
        <w:rPr>
          <w:sz w:val="22"/>
        </w:rPr>
        <w:t>Je rappelle enfin que cette demande de communication est indépendante du RAPO et n’en suspend pas le délai. Je me réserve donc la possibilité de former ce recours sans attendre la communication du dossier si son échéance approche.</w:t>
      </w:r>
    </w:p>
    <w:p>
      <w:pPr>
        <w:spacing w:before="0" w:after="240" w:line="252" w:lineRule="auto"/>
      </w:pPr>
      <w:r>
        <w:rPr>
          <w:sz w:val="22"/>
        </w:rPr>
        <w:t>Veuillez agréer, [Madame la Directrice] / [Monsieur le Directeur], l’expression de mes salutations distinguées.</w:t>
      </w:r>
    </w:p>
    <w:p>
      <w:pPr>
        <w:spacing w:before="0" w:after="200" w:line="252" w:lineRule="auto"/>
      </w:pPr>
      <w:r>
        <w:rPr>
          <w:sz w:val="22"/>
        </w:rPr>
        <w:t>[Nom Prénom]        [Signature]</w:t>
      </w:r>
    </w:p>
    <w:p>
      <w:pPr>
        <w:keepNext/>
        <w:spacing w:before="0" w:after="60" w:line="252" w:lineRule="auto"/>
      </w:pPr>
      <w:r>
        <w:rPr>
          <w:b/>
          <w:sz w:val="22"/>
        </w:rPr>
        <w:t>Pièces jointes conseillées</w:t>
      </w:r>
    </w:p>
    <w:p>
      <w:pPr>
        <w:pStyle w:val="Listepuces"/>
        <w:spacing w:before="0" w:after="20" w:line="252" w:lineRule="auto"/>
      </w:pPr>
      <w:r>
        <w:rPr>
          <w:sz w:val="22"/>
        </w:rPr>
        <w:t>copie de la notification CDAPH concernée ;</w:t>
      </w:r>
    </w:p>
    <w:p>
      <w:pPr>
        <w:pStyle w:val="Listepuces"/>
        <w:spacing w:before="0" w:after="20" w:line="252" w:lineRule="auto"/>
      </w:pPr>
      <w:r>
        <w:rPr>
          <w:sz w:val="22"/>
        </w:rPr>
        <w:t>le cas échéant, justificatif de la qualité de représentant légal ou de mandataire ;</w:t>
      </w:r>
    </w:p>
    <w:p>
      <w:pPr>
        <w:pStyle w:val="Listepuces"/>
        <w:spacing w:before="0" w:after="40" w:line="252" w:lineRule="auto"/>
      </w:pPr>
      <w:r>
        <w:rPr>
          <w:sz w:val="22"/>
        </w:rPr>
        <w:t>tout document utile permettant d’identifier sans ambiguïté le dossier.</w:t>
      </w:r>
    </w:p>
    <w:sectPr w:rsidR="001253B5" w:rsidSect="00686D30">
      <w:footerReference w:type="default" r:id="rId8"/>
      <w:pgSz w:w="11906" w:h="16838"/>
      <w:pgMar w:top="1020" w:right="1247" w:bottom="1020" w:left="1247"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E8434" w14:textId="77777777" w:rsidR="003C3A04" w:rsidRDefault="003C3A04">
      <w:pPr>
        <w:spacing w:after="0" w:line="240" w:lineRule="auto"/>
      </w:pPr>
      <w:r>
        <w:separator/>
      </w:r>
    </w:p>
  </w:endnote>
  <w:endnote w:type="continuationSeparator" w:id="0">
    <w:p w14:paraId="6127B05D" w14:textId="77777777" w:rsidR="003C3A04" w:rsidRDefault="003C3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4FEAA" w14:textId="77777777" w:rsidR="00686D30" w:rsidRPr="006D55E2" w:rsidRDefault="00686D30" w:rsidP="00686D30">
    <w:pPr>
      <w:pStyle w:val="Pieddepage"/>
      <w:jc w:val="center"/>
      <w:rPr>
        <w:lang w:val="fr-FR"/>
      </w:rPr>
    </w:pPr>
    <w:r w:rsidRPr="006D55E2">
      <w:rPr>
        <w:color w:val="6E6E6E"/>
        <w:sz w:val="17"/>
        <w:lang w:val="fr-FR"/>
      </w:rPr>
      <w:t>Modèle indicatif à personnaliser avant envoi</w:t>
    </w:r>
  </w:p>
  <w:p w14:paraId="68994C74" w14:textId="4F53BD8F" w:rsidR="001253B5" w:rsidRPr="00686D30" w:rsidRDefault="00686D30" w:rsidP="00686D30">
    <w:pPr>
      <w:pStyle w:val="Pieddepage"/>
      <w:jc w:val="center"/>
    </w:pPr>
    <w:r>
      <w:rPr>
        <w:color w:val="646464"/>
      </w:rPr>
      <w:t xml:space="preserve">modèle proposé par </w:t>
    </w:r>
    <w:hyperlink r:id="rId1">
      <w:r>
        <w:rPr>
          <w:color w:val="666666"/>
          <w:u w:val="single"/>
        </w:rPr>
        <w:t>Dysclick.fr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07BA3" w14:textId="77777777" w:rsidR="003C3A04" w:rsidRDefault="003C3A04">
      <w:pPr>
        <w:spacing w:after="0" w:line="240" w:lineRule="auto"/>
      </w:pPr>
      <w:r>
        <w:separator/>
      </w:r>
    </w:p>
  </w:footnote>
  <w:footnote w:type="continuationSeparator" w:id="0">
    <w:p w14:paraId="1C2F3425" w14:textId="77777777" w:rsidR="003C3A04" w:rsidRDefault="003C3A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364401586">
    <w:abstractNumId w:val="8"/>
  </w:num>
  <w:num w:numId="2" w16cid:durableId="258027197">
    <w:abstractNumId w:val="6"/>
  </w:num>
  <w:num w:numId="3" w16cid:durableId="1104813091">
    <w:abstractNumId w:val="5"/>
  </w:num>
  <w:num w:numId="4" w16cid:durableId="839463024">
    <w:abstractNumId w:val="4"/>
  </w:num>
  <w:num w:numId="5" w16cid:durableId="1097023909">
    <w:abstractNumId w:val="7"/>
  </w:num>
  <w:num w:numId="6" w16cid:durableId="1884557567">
    <w:abstractNumId w:val="3"/>
  </w:num>
  <w:num w:numId="7" w16cid:durableId="717780278">
    <w:abstractNumId w:val="2"/>
  </w:num>
  <w:num w:numId="8" w16cid:durableId="1411582348">
    <w:abstractNumId w:val="1"/>
  </w:num>
  <w:num w:numId="9" w16cid:durableId="1893536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53B5"/>
    <w:rsid w:val="0015074B"/>
    <w:rsid w:val="0029639D"/>
    <w:rsid w:val="00326F90"/>
    <w:rsid w:val="003C3A04"/>
    <w:rsid w:val="005A72CC"/>
    <w:rsid w:val="00686D3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9D7DEB"/>
  <w14:defaultImageDpi w14:val="300"/>
  <w15:docId w15:val="{EBB160B1-8B84-4D82-9AEF-28DB70FC6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636363"/>
      <w:spacing w:val="15"/>
      <w:sz w:val="21"/>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dysclick.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449</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Dimitri GIRARD</cp:lastModifiedBy>
  <cp:revision>3</cp:revision>
  <dcterms:created xsi:type="dcterms:W3CDTF">2013-12-23T23:15:00Z</dcterms:created>
  <dcterms:modified xsi:type="dcterms:W3CDTF">2026-04-16T12:31:00Z</dcterms:modified>
  <cp:category/>
</cp:coreProperties>
</file>